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7EC6" w14:textId="31774215" w:rsidR="4706F368" w:rsidRPr="009200EF" w:rsidRDefault="009200EF" w:rsidP="1E2A62B9">
      <w:pPr>
        <w:spacing w:line="259" w:lineRule="auto"/>
        <w:jc w:val="center"/>
        <w:rPr>
          <w:sz w:val="44"/>
          <w:szCs w:val="44"/>
        </w:rPr>
      </w:pPr>
      <w:r w:rsidRPr="009200EF">
        <w:rPr>
          <w:sz w:val="44"/>
          <w:szCs w:val="44"/>
        </w:rPr>
        <w:t>Product Marketing Lead</w:t>
      </w:r>
    </w:p>
    <w:p w14:paraId="3DC1A3C4" w14:textId="77777777" w:rsidR="00C92972" w:rsidRPr="00155224" w:rsidRDefault="00C92972" w:rsidP="007F21A8">
      <w:pPr>
        <w:jc w:val="center"/>
        <w:rPr>
          <w:rFonts w:ascii="Arial" w:hAnsi="Arial" w:cs="Arial"/>
          <w:b/>
          <w:bCs/>
          <w:sz w:val="16"/>
          <w:szCs w:val="16"/>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0"/>
      </w:tblGrid>
      <w:tr w:rsidR="00C92972" w:rsidRPr="002B69CE" w14:paraId="4EBFA716" w14:textId="77777777" w:rsidTr="007B5D5B">
        <w:trPr>
          <w:cantSplit/>
          <w:trHeight w:val="381"/>
        </w:trPr>
        <w:tc>
          <w:tcPr>
            <w:tcW w:w="16160" w:type="dxa"/>
            <w:shd w:val="clear" w:color="auto" w:fill="auto"/>
          </w:tcPr>
          <w:p w14:paraId="34084481" w14:textId="77777777" w:rsidR="00E503B3" w:rsidRDefault="00C92972" w:rsidP="007B5D5B">
            <w:pPr>
              <w:rPr>
                <w:rFonts w:ascii="Avenir Next LT Pro" w:hAnsi="Avenir Next LT Pro" w:cs="Arial"/>
                <w:b/>
                <w:bCs/>
                <w:sz w:val="22"/>
                <w:szCs w:val="22"/>
              </w:rPr>
            </w:pPr>
            <w:r w:rsidRPr="002E08D2">
              <w:rPr>
                <w:rFonts w:ascii="Avenir Next LT Pro" w:hAnsi="Avenir Next LT Pro" w:cs="Arial"/>
                <w:b/>
                <w:bCs/>
                <w:sz w:val="22"/>
                <w:szCs w:val="22"/>
              </w:rPr>
              <w:t xml:space="preserve">Job purpose: </w:t>
            </w:r>
          </w:p>
          <w:p w14:paraId="6BCB772A" w14:textId="77777777" w:rsidR="00E503B3" w:rsidRDefault="00E503B3" w:rsidP="007B5D5B">
            <w:pPr>
              <w:rPr>
                <w:rFonts w:ascii="Avenir Next LT Pro" w:hAnsi="Avenir Next LT Pro" w:cs="Arial"/>
                <w:b/>
                <w:bCs/>
                <w:sz w:val="22"/>
                <w:szCs w:val="22"/>
              </w:rPr>
            </w:pPr>
          </w:p>
          <w:p w14:paraId="294B7476" w14:textId="3C38D837" w:rsidR="00BE6AAF" w:rsidRPr="00E503B3" w:rsidRDefault="00653DCB" w:rsidP="007B5D5B">
            <w:pPr>
              <w:rPr>
                <w:rFonts w:ascii="Avenir Next LT Pro" w:hAnsi="Avenir Next LT Pro" w:cs="Arial"/>
                <w:b/>
                <w:bCs/>
                <w:sz w:val="22"/>
                <w:szCs w:val="22"/>
              </w:rPr>
            </w:pPr>
            <w:r w:rsidRPr="00653DCB">
              <w:rPr>
                <w:rFonts w:ascii="Avenir Next LT Pro" w:hAnsi="Avenir Next LT Pro" w:cs="Univers (W1)"/>
                <w:sz w:val="22"/>
                <w:szCs w:val="22"/>
              </w:rPr>
              <w:t>Responsible for overseeing the strategic direction and execution of marketing initiatives for our membership product portfolio, including new to market products by developing a clear strategy and marketing product plan to support and generate commercial revenue and member engagement.</w:t>
            </w:r>
          </w:p>
        </w:tc>
      </w:tr>
    </w:tbl>
    <w:p w14:paraId="2979D720" w14:textId="77777777" w:rsidR="00C92972" w:rsidRPr="002B69CE" w:rsidRDefault="00C92972" w:rsidP="007F21A8">
      <w:pPr>
        <w:rPr>
          <w:sz w:val="22"/>
          <w:szCs w:val="22"/>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7"/>
        <w:gridCol w:w="7753"/>
      </w:tblGrid>
      <w:tr w:rsidR="00C92972" w:rsidRPr="00155224" w14:paraId="7CAC83ED" w14:textId="77777777" w:rsidTr="00D82E30">
        <w:trPr>
          <w:trHeight w:val="312"/>
        </w:trPr>
        <w:tc>
          <w:tcPr>
            <w:tcW w:w="16160" w:type="dxa"/>
            <w:gridSpan w:val="2"/>
            <w:shd w:val="clear" w:color="auto" w:fill="auto"/>
          </w:tcPr>
          <w:p w14:paraId="37D92084" w14:textId="77777777" w:rsidR="00C92972" w:rsidRPr="002E08D2" w:rsidRDefault="00C92972" w:rsidP="00270112">
            <w:pPr>
              <w:rPr>
                <w:rFonts w:ascii="Avenir Next LT Pro" w:hAnsi="Avenir Next LT Pro" w:cs="Arial"/>
                <w:b/>
                <w:bCs/>
                <w:sz w:val="22"/>
                <w:szCs w:val="22"/>
              </w:rPr>
            </w:pPr>
            <w:r w:rsidRPr="002E08D2">
              <w:rPr>
                <w:rFonts w:ascii="Avenir Next LT Pro" w:hAnsi="Avenir Next LT Pro" w:cs="Arial"/>
                <w:b/>
                <w:bCs/>
                <w:sz w:val="22"/>
                <w:szCs w:val="22"/>
              </w:rPr>
              <w:t>Key Accountabilities</w:t>
            </w:r>
            <w:r w:rsidR="007B5D5B" w:rsidRPr="002E08D2">
              <w:rPr>
                <w:rFonts w:ascii="Avenir Next LT Pro" w:hAnsi="Avenir Next LT Pro" w:cs="Arial"/>
                <w:b/>
                <w:bCs/>
                <w:sz w:val="22"/>
                <w:szCs w:val="22"/>
              </w:rPr>
              <w:t>:</w:t>
            </w:r>
          </w:p>
          <w:p w14:paraId="205A623A" w14:textId="77777777" w:rsidR="003831CD" w:rsidRPr="00851E15" w:rsidRDefault="003831CD" w:rsidP="00270112">
            <w:pPr>
              <w:rPr>
                <w:rFonts w:ascii="Avenir Next LT Pro" w:hAnsi="Avenir Next LT Pro" w:cs="Arial"/>
                <w:sz w:val="22"/>
                <w:szCs w:val="22"/>
              </w:rPr>
            </w:pPr>
          </w:p>
          <w:p w14:paraId="167A96BE"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Manage a team of product marketers and a telemarketing team and collaborate closely with other departments such as product management, sales, and design to ensure the successful positioning, promotion, and adoption of our products with our membership and other customers.</w:t>
            </w:r>
          </w:p>
          <w:p w14:paraId="77F5B2AA"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Work closely with the Member content and communication &amp; Member services and engagement teams to gain a deep understanding of our products, be at the forefront of new product development, defining goals and metrics for product launches whilst being the conduit between product, market research and sales, marketing and our customers and prospects.</w:t>
            </w:r>
          </w:p>
          <w:p w14:paraId="27D41414"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To oversee the implementation of integrated marketing campaigns by setting marketing objectives, developing go-to-market strategies and crafting messaging and positioning to drive awareness, customer acquisition, retention and revenue growth and improve member experience and engagement within our core member products, including Premium membership (Sections), LS Learning and Conferences.</w:t>
            </w:r>
          </w:p>
          <w:p w14:paraId="0E130189"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To balance the delivery of strategically important marketing of our commercial business units, whilst being integral to the brand and the communication of the member offer and value proposition. Delivering on-brand, lead-generative content-led campaigns and marketing plans, which deliver increased revenue opportunities for the Law Society, alongside promoting awareness and engagement of our member offer.</w:t>
            </w:r>
          </w:p>
          <w:p w14:paraId="0A2E9613"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 xml:space="preserve">To work in close co-ordination with the Commercial Marketing </w:t>
            </w:r>
            <w:proofErr w:type="gramStart"/>
            <w:r w:rsidRPr="00E503B3">
              <w:rPr>
                <w:rFonts w:ascii="Avenir Next LT Pro" w:hAnsi="Avenir Next LT Pro" w:cs="Arial"/>
                <w:sz w:val="22"/>
                <w:szCs w:val="22"/>
              </w:rPr>
              <w:t>Lead</w:t>
            </w:r>
            <w:proofErr w:type="gramEnd"/>
            <w:r w:rsidRPr="00E503B3">
              <w:rPr>
                <w:rFonts w:ascii="Avenir Next LT Pro" w:hAnsi="Avenir Next LT Pro" w:cs="Arial"/>
                <w:sz w:val="22"/>
                <w:szCs w:val="22"/>
              </w:rPr>
              <w:t xml:space="preserve"> to maximise opportunities to generate revenue and cross-sell and upsell products to our membership and other customers through our integrated campaigns.</w:t>
            </w:r>
          </w:p>
          <w:p w14:paraId="38401E4F"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 xml:space="preserve">To translate our value proposition of our products into compelling messages for customers, prospects and internal stakeholders </w:t>
            </w:r>
            <w:proofErr w:type="gramStart"/>
            <w:r w:rsidRPr="00E503B3">
              <w:rPr>
                <w:rFonts w:ascii="Avenir Next LT Pro" w:hAnsi="Avenir Next LT Pro" w:cs="Arial"/>
                <w:sz w:val="22"/>
                <w:szCs w:val="22"/>
              </w:rPr>
              <w:t>in order to</w:t>
            </w:r>
            <w:proofErr w:type="gramEnd"/>
            <w:r w:rsidRPr="00E503B3">
              <w:rPr>
                <w:rFonts w:ascii="Avenir Next LT Pro" w:hAnsi="Avenir Next LT Pro" w:cs="Arial"/>
                <w:sz w:val="22"/>
                <w:szCs w:val="22"/>
              </w:rPr>
              <w:t xml:space="preserve"> shape our product offering and ensure consistency of messaging and communication. </w:t>
            </w:r>
          </w:p>
          <w:p w14:paraId="0ED79A83"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To create benefits-led messaging for our membership to fully understand the value of being a Law Society member and all it has to offer. Working with member engagement and market research teams help inform thinking within marketing plans and content that ensures our members perceive the Law Society as the go-to place for support, networking and lifelong learning and they choose to be members because of what we do to enhance the profession and their business interests whilst maintaining relevance.</w:t>
            </w:r>
          </w:p>
          <w:p w14:paraId="004F56F4"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lastRenderedPageBreak/>
              <w:t>Developing member user and buyer personas to gain a more-in depth understanding of our customer segments and what drives them.</w:t>
            </w:r>
          </w:p>
          <w:p w14:paraId="7EC78D6D"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Working with our sales teams on articulating the products’ benefits to prospects, particularly in LS Learning.</w:t>
            </w:r>
          </w:p>
          <w:p w14:paraId="4889970B"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Working in alignment with the Web Management team to ensure all digital and social opportunities for LS and Commercial partner products and services are maximised in terms of revenue and awareness. </w:t>
            </w:r>
          </w:p>
          <w:p w14:paraId="61746061" w14:textId="77777777" w:rsidR="00E503B3" w:rsidRPr="00E503B3" w:rsidRDefault="00E503B3" w:rsidP="00E503B3">
            <w:pPr>
              <w:numPr>
                <w:ilvl w:val="0"/>
                <w:numId w:val="13"/>
              </w:numPr>
              <w:spacing w:after="51"/>
              <w:rPr>
                <w:rFonts w:ascii="Avenir Next LT Pro" w:hAnsi="Avenir Next LT Pro" w:cs="Arial"/>
                <w:sz w:val="22"/>
                <w:szCs w:val="22"/>
              </w:rPr>
            </w:pPr>
            <w:r w:rsidRPr="00E503B3">
              <w:rPr>
                <w:rFonts w:ascii="Avenir Next LT Pro" w:hAnsi="Avenir Next LT Pro" w:cs="Arial"/>
                <w:sz w:val="22"/>
                <w:szCs w:val="22"/>
              </w:rPr>
              <w:t>In conjunction with the Commercial Marketing Lead, Marketing Web management team and the Member Communications &amp; Content team provide holistic, joined-up reporting and metrics on campaigns and performance of products and services to translate data into actionable strategies that amplify their growth.  </w:t>
            </w:r>
          </w:p>
          <w:p w14:paraId="423EC230" w14:textId="5787EA82" w:rsidR="003831CD" w:rsidRPr="00E503B3" w:rsidRDefault="003831CD" w:rsidP="00E503B3">
            <w:pPr>
              <w:spacing w:after="51"/>
              <w:rPr>
                <w:rFonts w:ascii="Avenir Next LT Pro" w:hAnsi="Avenir Next LT Pro" w:cs="Arial"/>
                <w:sz w:val="22"/>
                <w:szCs w:val="22"/>
              </w:rPr>
            </w:pPr>
          </w:p>
        </w:tc>
      </w:tr>
      <w:tr w:rsidR="00C92972" w:rsidRPr="00155224" w14:paraId="4754DD90" w14:textId="77777777" w:rsidTr="00D82E30">
        <w:trPr>
          <w:trHeight w:val="1829"/>
        </w:trPr>
        <w:tc>
          <w:tcPr>
            <w:tcW w:w="8407" w:type="dxa"/>
          </w:tcPr>
          <w:p w14:paraId="07999B32" w14:textId="77777777" w:rsidR="00D82E30" w:rsidRPr="00851E15" w:rsidRDefault="00D82E30" w:rsidP="00851E15">
            <w:pPr>
              <w:jc w:val="both"/>
              <w:rPr>
                <w:rFonts w:ascii="Avenir Next LT Pro" w:hAnsi="Avenir Next LT Pro" w:cs="Arial"/>
                <w:b/>
                <w:sz w:val="22"/>
                <w:szCs w:val="22"/>
              </w:rPr>
            </w:pPr>
            <w:r w:rsidRPr="00851E15">
              <w:rPr>
                <w:rFonts w:ascii="Avenir Next LT Pro" w:hAnsi="Avenir Next LT Pro" w:cs="Arial"/>
                <w:b/>
                <w:sz w:val="22"/>
                <w:szCs w:val="22"/>
              </w:rPr>
              <w:lastRenderedPageBreak/>
              <w:t>Knowledge, skills and experience</w:t>
            </w:r>
          </w:p>
          <w:p w14:paraId="2AE38789" w14:textId="77777777" w:rsidR="00D82E30" w:rsidRPr="00851E15" w:rsidRDefault="00D82E30" w:rsidP="00851E15">
            <w:pPr>
              <w:jc w:val="both"/>
              <w:rPr>
                <w:rFonts w:ascii="Avenir Next LT Pro" w:hAnsi="Avenir Next LT Pro" w:cs="Arial"/>
                <w:bCs/>
                <w:sz w:val="22"/>
                <w:szCs w:val="22"/>
              </w:rPr>
            </w:pPr>
          </w:p>
          <w:p w14:paraId="75D35959" w14:textId="008C2BF1" w:rsidR="0048493D" w:rsidRPr="00E35632" w:rsidRDefault="0048493D" w:rsidP="00851E15">
            <w:pPr>
              <w:jc w:val="both"/>
              <w:rPr>
                <w:rFonts w:ascii="Avenir Next LT Pro" w:hAnsi="Avenir Next LT Pro" w:cs="Arial"/>
                <w:b/>
                <w:sz w:val="22"/>
                <w:szCs w:val="22"/>
              </w:rPr>
            </w:pPr>
            <w:r w:rsidRPr="00E35632">
              <w:rPr>
                <w:rFonts w:ascii="Avenir Next LT Pro" w:hAnsi="Avenir Next LT Pro" w:cs="Arial"/>
                <w:b/>
                <w:sz w:val="22"/>
                <w:szCs w:val="22"/>
              </w:rPr>
              <w:t>Essential</w:t>
            </w:r>
            <w:r w:rsidR="00851E15" w:rsidRPr="00E35632">
              <w:rPr>
                <w:rFonts w:ascii="Avenir Next LT Pro" w:hAnsi="Avenir Next LT Pro" w:cs="Arial"/>
                <w:b/>
                <w:sz w:val="22"/>
                <w:szCs w:val="22"/>
              </w:rPr>
              <w:t>:</w:t>
            </w:r>
          </w:p>
          <w:p w14:paraId="01504B40" w14:textId="77777777" w:rsidR="00905063" w:rsidRPr="00851E15" w:rsidRDefault="00905063" w:rsidP="00851E15">
            <w:pPr>
              <w:jc w:val="both"/>
              <w:rPr>
                <w:rFonts w:ascii="Avenir Next LT Pro" w:hAnsi="Avenir Next LT Pro" w:cs="Arial"/>
                <w:bCs/>
                <w:sz w:val="22"/>
                <w:szCs w:val="22"/>
              </w:rPr>
            </w:pPr>
          </w:p>
          <w:p w14:paraId="34D1BD19"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Significant experience (5 years+) in a B2B marketing role at a similar level or above</w:t>
            </w:r>
          </w:p>
          <w:p w14:paraId="6D502AFE"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Line management experience and ideally with similar sized teams </w:t>
            </w:r>
          </w:p>
          <w:p w14:paraId="378E33FB"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Strong digital marketing skills and knowledge of digital channels and technologies that deliver marketing objectives</w:t>
            </w:r>
          </w:p>
          <w:p w14:paraId="656CF8A0"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A proven track-record in demand generation and running integrated, multi-channel campaigns to multiple audiences simultaneously, blending paid media, organic, social, and email to produce high-quality leads</w:t>
            </w:r>
          </w:p>
          <w:p w14:paraId="208B072A"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Excellent collaborative skills and ability to work with multiple teams and departments across the business</w:t>
            </w:r>
          </w:p>
          <w:p w14:paraId="109EA576"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Good verbal and written communication skills to create engaging copy and capture unique stories that help sell our membership products</w:t>
            </w:r>
          </w:p>
          <w:p w14:paraId="313E531F"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Excellent market research skills and the ability to gain insight into members’ needs and experiences</w:t>
            </w:r>
          </w:p>
          <w:p w14:paraId="3F078907"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lastRenderedPageBreak/>
              <w:t>Solid understanding of data and associated systems and implications  </w:t>
            </w:r>
          </w:p>
          <w:p w14:paraId="1F20B74C"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such as GDPR, data sharing agreements, CRM capabilities and  </w:t>
            </w:r>
          </w:p>
          <w:p w14:paraId="4524ABB6"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customer profiling</w:t>
            </w:r>
          </w:p>
          <w:p w14:paraId="2ADC3B70" w14:textId="77777777" w:rsidR="001A5891"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Accurate analytical skills for evaluating and discovering effective marketing strategies</w:t>
            </w:r>
          </w:p>
          <w:p w14:paraId="072BCDE9" w14:textId="7D9ED9AD" w:rsidR="00905063" w:rsidRPr="001A5891" w:rsidRDefault="001A5891" w:rsidP="001A5891">
            <w:pPr>
              <w:numPr>
                <w:ilvl w:val="0"/>
                <w:numId w:val="15"/>
              </w:numPr>
              <w:jc w:val="both"/>
              <w:rPr>
                <w:rFonts w:ascii="Avenir Next LT Pro" w:hAnsi="Avenir Next LT Pro" w:cs="Arial"/>
                <w:bCs/>
              </w:rPr>
            </w:pPr>
            <w:r w:rsidRPr="001A5891">
              <w:rPr>
                <w:rFonts w:ascii="Avenir Next LT Pro" w:hAnsi="Avenir Next LT Pro" w:cs="Arial"/>
                <w:bCs/>
              </w:rPr>
              <w:t>Strong planning and organisation skills with proven ability to multi-</w:t>
            </w:r>
            <w:proofErr w:type="gramStart"/>
            <w:r w:rsidRPr="001A5891">
              <w:rPr>
                <w:rFonts w:ascii="Avenir Next LT Pro" w:hAnsi="Avenir Next LT Pro" w:cs="Arial"/>
                <w:bCs/>
              </w:rPr>
              <w:t>task  and</w:t>
            </w:r>
            <w:proofErr w:type="gramEnd"/>
            <w:r w:rsidRPr="001A5891">
              <w:rPr>
                <w:rFonts w:ascii="Avenir Next LT Pro" w:hAnsi="Avenir Next LT Pro" w:cs="Arial"/>
                <w:bCs/>
              </w:rPr>
              <w:t xml:space="preserve"> handle several projects simultaneously. </w:t>
            </w:r>
          </w:p>
          <w:p w14:paraId="75E96499" w14:textId="54A8E759" w:rsidR="00851E15" w:rsidRPr="00820802" w:rsidRDefault="00851E15" w:rsidP="00D82E30">
            <w:pPr>
              <w:rPr>
                <w:rFonts w:ascii="Arial" w:hAnsi="Arial" w:cs="Arial"/>
                <w:b/>
              </w:rPr>
            </w:pPr>
          </w:p>
        </w:tc>
        <w:tc>
          <w:tcPr>
            <w:tcW w:w="7753" w:type="dxa"/>
          </w:tcPr>
          <w:p w14:paraId="2C8B5B45" w14:textId="77777777" w:rsidR="001A5891" w:rsidRDefault="001A5891" w:rsidP="001A5891">
            <w:pPr>
              <w:pStyle w:val="ListParagraph"/>
              <w:ind w:left="0"/>
              <w:rPr>
                <w:rFonts w:ascii="Avenir Next LT Pro" w:hAnsi="Avenir Next LT Pro" w:cs="Arial"/>
                <w:b/>
                <w:bCs/>
                <w:sz w:val="22"/>
                <w:szCs w:val="22"/>
              </w:rPr>
            </w:pPr>
          </w:p>
          <w:p w14:paraId="2321E6CB" w14:textId="77777777" w:rsidR="001A5891" w:rsidRDefault="001A5891" w:rsidP="001A5891">
            <w:pPr>
              <w:pStyle w:val="ListParagraph"/>
              <w:ind w:left="0"/>
              <w:rPr>
                <w:rFonts w:ascii="Avenir Next LT Pro" w:hAnsi="Avenir Next LT Pro" w:cs="Arial"/>
                <w:b/>
                <w:bCs/>
                <w:sz w:val="22"/>
                <w:szCs w:val="22"/>
              </w:rPr>
            </w:pPr>
          </w:p>
          <w:p w14:paraId="1199396A" w14:textId="793937E3" w:rsidR="001A5891" w:rsidRPr="00E35632" w:rsidRDefault="001A5891" w:rsidP="001A5891">
            <w:pPr>
              <w:pStyle w:val="ListParagraph"/>
              <w:ind w:left="0"/>
              <w:rPr>
                <w:rFonts w:ascii="Avenir Next LT Pro" w:hAnsi="Avenir Next LT Pro" w:cs="Arial"/>
                <w:b/>
                <w:bCs/>
                <w:sz w:val="22"/>
                <w:szCs w:val="22"/>
              </w:rPr>
            </w:pPr>
            <w:r w:rsidRPr="00E35632">
              <w:rPr>
                <w:rFonts w:ascii="Avenir Next LT Pro" w:hAnsi="Avenir Next LT Pro" w:cs="Arial"/>
                <w:b/>
                <w:bCs/>
                <w:sz w:val="22"/>
                <w:szCs w:val="22"/>
              </w:rPr>
              <w:t>Desirable:</w:t>
            </w:r>
          </w:p>
          <w:p w14:paraId="3E3C5AF2" w14:textId="77777777" w:rsidR="001A5891" w:rsidRDefault="001A5891" w:rsidP="001A5891">
            <w:pPr>
              <w:pStyle w:val="ListParagraph"/>
              <w:ind w:left="0"/>
              <w:rPr>
                <w:rFonts w:ascii="Avenir Next LT Pro" w:hAnsi="Avenir Next LT Pro" w:cs="Arial"/>
                <w:sz w:val="22"/>
                <w:szCs w:val="22"/>
              </w:rPr>
            </w:pPr>
          </w:p>
          <w:p w14:paraId="2C79BBAC" w14:textId="77777777" w:rsidR="001A5891" w:rsidRPr="00FC334C" w:rsidRDefault="001A5891" w:rsidP="001A5891">
            <w:pPr>
              <w:numPr>
                <w:ilvl w:val="0"/>
                <w:numId w:val="14"/>
              </w:numPr>
              <w:rPr>
                <w:rFonts w:ascii="Avenir Next LT Pro" w:hAnsi="Avenir Next LT Pro" w:cs="Arial"/>
                <w:sz w:val="22"/>
                <w:szCs w:val="22"/>
              </w:rPr>
            </w:pPr>
            <w:r w:rsidRPr="00FC334C">
              <w:rPr>
                <w:rFonts w:ascii="Avenir Next LT Pro" w:hAnsi="Avenir Next LT Pro" w:cs="Arial"/>
                <w:sz w:val="22"/>
                <w:szCs w:val="22"/>
              </w:rPr>
              <w:t>Good copywriting skills with demonstrable content planning and execution skills</w:t>
            </w:r>
          </w:p>
          <w:p w14:paraId="55219372" w14:textId="77777777" w:rsidR="001A5891" w:rsidRPr="00FC334C" w:rsidRDefault="001A5891" w:rsidP="001A5891">
            <w:pPr>
              <w:numPr>
                <w:ilvl w:val="0"/>
                <w:numId w:val="14"/>
              </w:numPr>
              <w:rPr>
                <w:rFonts w:ascii="Avenir Next LT Pro" w:hAnsi="Avenir Next LT Pro" w:cs="Arial"/>
                <w:sz w:val="22"/>
                <w:szCs w:val="22"/>
              </w:rPr>
            </w:pPr>
            <w:r w:rsidRPr="00FC334C">
              <w:rPr>
                <w:rFonts w:ascii="Avenir Next LT Pro" w:hAnsi="Avenir Next LT Pro" w:cs="Arial"/>
                <w:sz w:val="22"/>
                <w:szCs w:val="22"/>
              </w:rPr>
              <w:t>Ability to oversee, plan and create engaging multimedia content for social/video platforms</w:t>
            </w:r>
          </w:p>
          <w:p w14:paraId="04224DB7" w14:textId="77777777" w:rsidR="001A5891" w:rsidRPr="00FC334C" w:rsidRDefault="001A5891" w:rsidP="001A5891">
            <w:pPr>
              <w:numPr>
                <w:ilvl w:val="0"/>
                <w:numId w:val="14"/>
              </w:numPr>
              <w:rPr>
                <w:rFonts w:ascii="Avenir Next LT Pro" w:hAnsi="Avenir Next LT Pro" w:cs="Arial"/>
                <w:sz w:val="22"/>
                <w:szCs w:val="22"/>
              </w:rPr>
            </w:pPr>
            <w:r w:rsidRPr="00FC334C">
              <w:rPr>
                <w:rFonts w:ascii="Avenir Next LT Pro" w:hAnsi="Avenir Next LT Pro" w:cs="Arial"/>
                <w:sz w:val="22"/>
                <w:szCs w:val="22"/>
              </w:rPr>
              <w:t>Proficiency in social campaign planning, reporting, and evaluation</w:t>
            </w:r>
          </w:p>
          <w:p w14:paraId="330C1C08" w14:textId="77777777" w:rsidR="001A5891" w:rsidRPr="00FC334C" w:rsidRDefault="001A5891" w:rsidP="001A5891">
            <w:pPr>
              <w:numPr>
                <w:ilvl w:val="0"/>
                <w:numId w:val="14"/>
              </w:numPr>
              <w:rPr>
                <w:rFonts w:ascii="Avenir Next LT Pro" w:hAnsi="Avenir Next LT Pro" w:cs="Arial"/>
                <w:sz w:val="22"/>
                <w:szCs w:val="22"/>
              </w:rPr>
            </w:pPr>
            <w:r w:rsidRPr="00FC334C">
              <w:rPr>
                <w:rFonts w:ascii="Avenir Next LT Pro" w:hAnsi="Avenir Next LT Pro" w:cs="Arial"/>
                <w:sz w:val="22"/>
                <w:szCs w:val="22"/>
              </w:rPr>
              <w:t>Legal knowledge</w:t>
            </w:r>
          </w:p>
          <w:p w14:paraId="729C1B5F" w14:textId="77777777" w:rsidR="001A5891" w:rsidRPr="00FC334C" w:rsidRDefault="001A5891" w:rsidP="001A5891">
            <w:pPr>
              <w:numPr>
                <w:ilvl w:val="0"/>
                <w:numId w:val="14"/>
              </w:numPr>
              <w:rPr>
                <w:rFonts w:ascii="Avenir Next LT Pro" w:hAnsi="Avenir Next LT Pro" w:cs="Arial"/>
                <w:sz w:val="22"/>
                <w:szCs w:val="22"/>
              </w:rPr>
            </w:pPr>
            <w:r w:rsidRPr="00FC334C">
              <w:rPr>
                <w:rFonts w:ascii="Avenir Next LT Pro" w:hAnsi="Avenir Next LT Pro" w:cs="Arial"/>
                <w:sz w:val="22"/>
                <w:szCs w:val="22"/>
              </w:rPr>
              <w:t>Experience of managing budgets </w:t>
            </w:r>
          </w:p>
          <w:p w14:paraId="15C52624" w14:textId="77777777" w:rsidR="00C92972" w:rsidRPr="00155224" w:rsidRDefault="00C92972" w:rsidP="00BA481E">
            <w:pPr>
              <w:pStyle w:val="ListParagraph"/>
              <w:ind w:left="360"/>
              <w:rPr>
                <w:rFonts w:ascii="Arial" w:hAnsi="Arial" w:cs="Arial"/>
              </w:rPr>
            </w:pPr>
          </w:p>
        </w:tc>
      </w:tr>
    </w:tbl>
    <w:p w14:paraId="1DC4B6C7" w14:textId="77777777" w:rsidR="00C92972" w:rsidRPr="00155224" w:rsidRDefault="00C92972" w:rsidP="007F21A8"/>
    <w:p w14:paraId="1EA4C57D" w14:textId="77777777" w:rsidR="00C92972" w:rsidRDefault="00C92972" w:rsidP="007F21A8"/>
    <w:p w14:paraId="70CB9276" w14:textId="77777777" w:rsidR="00C92972" w:rsidRDefault="00C92972"/>
    <w:sectPr w:rsidR="00C92972" w:rsidSect="00F36E1A">
      <w:headerReference w:type="default" r:id="rId11"/>
      <w:footerReference w:type="default" r:id="rId12"/>
      <w:pgSz w:w="16840" w:h="11907" w:orient="landscape" w:code="9"/>
      <w:pgMar w:top="2098" w:right="1077" w:bottom="1440" w:left="1077" w:header="284" w:footer="561"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EB52" w14:textId="77777777" w:rsidR="000E3D46" w:rsidRDefault="000E3D46" w:rsidP="0096787E">
      <w:r>
        <w:separator/>
      </w:r>
    </w:p>
  </w:endnote>
  <w:endnote w:type="continuationSeparator" w:id="0">
    <w:p w14:paraId="50993BCB" w14:textId="77777777" w:rsidR="000E3D46" w:rsidRDefault="000E3D46" w:rsidP="0096787E">
      <w:r>
        <w:continuationSeparator/>
      </w:r>
    </w:p>
  </w:endnote>
  <w:endnote w:type="continuationNotice" w:id="1">
    <w:p w14:paraId="52E3BC94" w14:textId="77777777" w:rsidR="000E3D46" w:rsidRDefault="000E3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B038" w14:textId="77777777" w:rsidR="00A4124C" w:rsidRDefault="00A4124C" w:rsidP="00A412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2F396" w14:textId="77777777" w:rsidR="000E3D46" w:rsidRDefault="000E3D46" w:rsidP="0096787E">
      <w:r>
        <w:separator/>
      </w:r>
    </w:p>
  </w:footnote>
  <w:footnote w:type="continuationSeparator" w:id="0">
    <w:p w14:paraId="31B5E6EB" w14:textId="77777777" w:rsidR="000E3D46" w:rsidRDefault="000E3D46" w:rsidP="0096787E">
      <w:r>
        <w:continuationSeparator/>
      </w:r>
    </w:p>
  </w:footnote>
  <w:footnote w:type="continuationNotice" w:id="1">
    <w:p w14:paraId="0BC77FBF" w14:textId="77777777" w:rsidR="000E3D46" w:rsidRDefault="000E3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CA6C" w14:textId="1A417AB9" w:rsidR="00F60359" w:rsidRDefault="00E21934" w:rsidP="004D2E57">
    <w:pPr>
      <w:pStyle w:val="Header"/>
      <w:jc w:val="right"/>
    </w:pPr>
    <w:r>
      <w:rPr>
        <w:noProof/>
      </w:rPr>
      <w:drawing>
        <wp:anchor distT="0" distB="0" distL="114300" distR="114300" simplePos="0" relativeHeight="251658240" behindDoc="0" locked="0" layoutInCell="1" allowOverlap="1" wp14:anchorId="6289D1D8" wp14:editId="1887512A">
          <wp:simplePos x="0" y="0"/>
          <wp:positionH relativeFrom="column">
            <wp:posOffset>7748905</wp:posOffset>
          </wp:positionH>
          <wp:positionV relativeFrom="paragraph">
            <wp:posOffset>137795</wp:posOffset>
          </wp:positionV>
          <wp:extent cx="1902460" cy="646430"/>
          <wp:effectExtent l="0" t="0" r="0" b="0"/>
          <wp:wrapSquare wrapText="bothSides"/>
          <wp:docPr id="1"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646430"/>
                  </a:xfrm>
                  <a:prstGeom prst="rect">
                    <a:avLst/>
                  </a:prstGeom>
                  <a:noFill/>
                </pic:spPr>
              </pic:pic>
            </a:graphicData>
          </a:graphic>
          <wp14:sizeRelH relativeFrom="page">
            <wp14:pctWidth>0</wp14:pctWidth>
          </wp14:sizeRelH>
          <wp14:sizeRelV relativeFrom="page">
            <wp14:pctHeight>0</wp14:pctHeight>
          </wp14:sizeRelV>
        </wp:anchor>
      </w:drawing>
    </w:r>
  </w:p>
  <w:p w14:paraId="15F6787D" w14:textId="77777777" w:rsidR="00F60359" w:rsidRPr="00DD0CA7" w:rsidRDefault="00F60359" w:rsidP="00DD0CA7">
    <w:pPr>
      <w:pStyle w:val="Header"/>
      <w:tabs>
        <w:tab w:val="clear" w:pos="4320"/>
        <w:tab w:val="clear" w:pos="8640"/>
        <w:tab w:val="left" w:pos="144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60D"/>
    <w:multiLevelType w:val="hybridMultilevel"/>
    <w:tmpl w:val="67E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E0918"/>
    <w:multiLevelType w:val="hybridMultilevel"/>
    <w:tmpl w:val="25DCD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965227"/>
    <w:multiLevelType w:val="hybridMultilevel"/>
    <w:tmpl w:val="AFACF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106464"/>
    <w:multiLevelType w:val="singleLevel"/>
    <w:tmpl w:val="04FA2AB4"/>
    <w:lvl w:ilvl="0">
      <w:start w:val="1"/>
      <w:numFmt w:val="bullet"/>
      <w:lvlText w:val=""/>
      <w:lvlJc w:val="left"/>
      <w:pPr>
        <w:tabs>
          <w:tab w:val="num" w:pos="360"/>
        </w:tabs>
        <w:ind w:left="360" w:hanging="360"/>
      </w:pPr>
      <w:rPr>
        <w:rFonts w:ascii="Wingdings" w:hAnsi="Wingdings" w:hint="default"/>
        <w:sz w:val="20"/>
        <w:szCs w:val="20"/>
      </w:rPr>
    </w:lvl>
  </w:abstractNum>
  <w:abstractNum w:abstractNumId="4" w15:restartNumberingAfterBreak="0">
    <w:nsid w:val="263923F8"/>
    <w:multiLevelType w:val="hybridMultilevel"/>
    <w:tmpl w:val="82FECDCA"/>
    <w:lvl w:ilvl="0" w:tplc="451E0254">
      <w:start w:val="1"/>
      <w:numFmt w:val="bullet"/>
      <w:lvlText w:val="•"/>
      <w:lvlJc w:val="left"/>
      <w:pPr>
        <w:ind w:left="317"/>
      </w:pPr>
      <w:rPr>
        <w:rFonts w:ascii="Avenir Next LT Pro" w:eastAsia="Arial" w:hAnsi="Avenir Next LT Pro" w:cs="Arial" w:hint="default"/>
        <w:b w:val="0"/>
        <w:i w:val="0"/>
        <w:strike w:val="0"/>
        <w:dstrike w:val="0"/>
        <w:color w:val="000000"/>
        <w:sz w:val="22"/>
        <w:szCs w:val="22"/>
        <w:u w:val="none" w:color="000000"/>
        <w:bdr w:val="none" w:sz="0" w:space="0" w:color="auto"/>
        <w:shd w:val="clear" w:color="auto" w:fill="auto"/>
        <w:vertAlign w:val="baseline"/>
      </w:rPr>
    </w:lvl>
    <w:lvl w:ilvl="1" w:tplc="31C2593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C04D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0AFA5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EDBD4">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92F11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E22BE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E4088">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F0B2F4">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7B4D44"/>
    <w:multiLevelType w:val="hybridMultilevel"/>
    <w:tmpl w:val="039E3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485DAE"/>
    <w:multiLevelType w:val="multilevel"/>
    <w:tmpl w:val="46EAE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F80F87"/>
    <w:multiLevelType w:val="hybridMultilevel"/>
    <w:tmpl w:val="B088D8BE"/>
    <w:lvl w:ilvl="0" w:tplc="3F76DEF2">
      <w:start w:val="1"/>
      <w:numFmt w:val="bullet"/>
      <w:lvlText w:val=""/>
      <w:lvlJc w:val="left"/>
      <w:pPr>
        <w:tabs>
          <w:tab w:val="num" w:pos="753"/>
        </w:tabs>
        <w:ind w:left="753" w:hanging="360"/>
      </w:pPr>
      <w:rPr>
        <w:rFonts w:ascii="Wingdings" w:hAnsi="Wingdings" w:hint="default"/>
        <w:color w:val="203B71"/>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602083"/>
    <w:multiLevelType w:val="hybridMultilevel"/>
    <w:tmpl w:val="71BEEFD6"/>
    <w:lvl w:ilvl="0" w:tplc="3F76DEF2">
      <w:start w:val="1"/>
      <w:numFmt w:val="bullet"/>
      <w:lvlText w:val=""/>
      <w:lvlJc w:val="left"/>
      <w:pPr>
        <w:tabs>
          <w:tab w:val="num" w:pos="393"/>
        </w:tabs>
        <w:ind w:left="393" w:hanging="360"/>
      </w:pPr>
      <w:rPr>
        <w:rFonts w:ascii="Wingdings" w:hAnsi="Wingdings" w:hint="default"/>
        <w:color w:val="203B71"/>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90131"/>
    <w:multiLevelType w:val="hybridMultilevel"/>
    <w:tmpl w:val="5FD860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8012D3"/>
    <w:multiLevelType w:val="hybridMultilevel"/>
    <w:tmpl w:val="8AAE9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81433B"/>
    <w:multiLevelType w:val="hybridMultilevel"/>
    <w:tmpl w:val="0570E5C0"/>
    <w:lvl w:ilvl="0" w:tplc="3F76DEF2">
      <w:start w:val="1"/>
      <w:numFmt w:val="bullet"/>
      <w:lvlText w:val=""/>
      <w:lvlJc w:val="left"/>
      <w:pPr>
        <w:tabs>
          <w:tab w:val="num" w:pos="393"/>
        </w:tabs>
        <w:ind w:left="393" w:hanging="360"/>
      </w:pPr>
      <w:rPr>
        <w:rFonts w:ascii="Wingdings" w:hAnsi="Wingdings" w:hint="default"/>
        <w:color w:val="203B7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F2C58"/>
    <w:multiLevelType w:val="hybridMultilevel"/>
    <w:tmpl w:val="DC7285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2C66FD6"/>
    <w:multiLevelType w:val="singleLevel"/>
    <w:tmpl w:val="04FA2AB4"/>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4" w15:restartNumberingAfterBreak="0">
    <w:nsid w:val="7A393410"/>
    <w:multiLevelType w:val="hybridMultilevel"/>
    <w:tmpl w:val="C34AA5A8"/>
    <w:lvl w:ilvl="0" w:tplc="D66A4DAA">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529531">
    <w:abstractNumId w:val="13"/>
  </w:num>
  <w:num w:numId="2" w16cid:durableId="1589844416">
    <w:abstractNumId w:val="3"/>
  </w:num>
  <w:num w:numId="3" w16cid:durableId="232206375">
    <w:abstractNumId w:val="12"/>
  </w:num>
  <w:num w:numId="4" w16cid:durableId="140193913">
    <w:abstractNumId w:val="9"/>
  </w:num>
  <w:num w:numId="5" w16cid:durableId="1147085667">
    <w:abstractNumId w:val="14"/>
  </w:num>
  <w:num w:numId="6" w16cid:durableId="1065832324">
    <w:abstractNumId w:val="8"/>
  </w:num>
  <w:num w:numId="7" w16cid:durableId="908611010">
    <w:abstractNumId w:val="7"/>
  </w:num>
  <w:num w:numId="8" w16cid:durableId="1095326403">
    <w:abstractNumId w:val="11"/>
  </w:num>
  <w:num w:numId="9" w16cid:durableId="1861700320">
    <w:abstractNumId w:val="4"/>
  </w:num>
  <w:num w:numId="10" w16cid:durableId="874923764">
    <w:abstractNumId w:val="10"/>
  </w:num>
  <w:num w:numId="11" w16cid:durableId="1321733645">
    <w:abstractNumId w:val="5"/>
  </w:num>
  <w:num w:numId="12" w16cid:durableId="1922374380">
    <w:abstractNumId w:val="0"/>
  </w:num>
  <w:num w:numId="13" w16cid:durableId="551771668">
    <w:abstractNumId w:val="1"/>
    <w:lvlOverride w:ilvl="0"/>
    <w:lvlOverride w:ilvl="1"/>
    <w:lvlOverride w:ilvl="2"/>
    <w:lvlOverride w:ilvl="3"/>
    <w:lvlOverride w:ilvl="4"/>
    <w:lvlOverride w:ilvl="5"/>
    <w:lvlOverride w:ilvl="6"/>
    <w:lvlOverride w:ilvl="7"/>
    <w:lvlOverride w:ilvl="8"/>
  </w:num>
  <w:num w:numId="14" w16cid:durableId="683626227">
    <w:abstractNumId w:val="6"/>
    <w:lvlOverride w:ilvl="0"/>
    <w:lvlOverride w:ilvl="1"/>
    <w:lvlOverride w:ilvl="2"/>
    <w:lvlOverride w:ilvl="3"/>
    <w:lvlOverride w:ilvl="4"/>
    <w:lvlOverride w:ilvl="5"/>
    <w:lvlOverride w:ilvl="6"/>
    <w:lvlOverride w:ilvl="7"/>
    <w:lvlOverride w:ilvl="8"/>
  </w:num>
  <w:num w:numId="15" w16cid:durableId="147275113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A8"/>
    <w:rsid w:val="000070F0"/>
    <w:rsid w:val="0001559A"/>
    <w:rsid w:val="00052635"/>
    <w:rsid w:val="00080E5B"/>
    <w:rsid w:val="000955BA"/>
    <w:rsid w:val="000974E1"/>
    <w:rsid w:val="000D2E2C"/>
    <w:rsid w:val="000D5AE1"/>
    <w:rsid w:val="000E3D46"/>
    <w:rsid w:val="00125436"/>
    <w:rsid w:val="00142BCA"/>
    <w:rsid w:val="00152B29"/>
    <w:rsid w:val="00155224"/>
    <w:rsid w:val="001625D4"/>
    <w:rsid w:val="0019178A"/>
    <w:rsid w:val="001A5891"/>
    <w:rsid w:val="001B7DC3"/>
    <w:rsid w:val="001C5CBA"/>
    <w:rsid w:val="001E40AC"/>
    <w:rsid w:val="001F2F25"/>
    <w:rsid w:val="002004EC"/>
    <w:rsid w:val="00210228"/>
    <w:rsid w:val="00210A90"/>
    <w:rsid w:val="002115A3"/>
    <w:rsid w:val="00254430"/>
    <w:rsid w:val="00263A00"/>
    <w:rsid w:val="0026679D"/>
    <w:rsid w:val="00270112"/>
    <w:rsid w:val="002B25E7"/>
    <w:rsid w:val="002B30B6"/>
    <w:rsid w:val="002B69CE"/>
    <w:rsid w:val="002D391C"/>
    <w:rsid w:val="002D6790"/>
    <w:rsid w:val="002E08D2"/>
    <w:rsid w:val="002E6943"/>
    <w:rsid w:val="002E776D"/>
    <w:rsid w:val="0031053E"/>
    <w:rsid w:val="00321620"/>
    <w:rsid w:val="003357B3"/>
    <w:rsid w:val="00352071"/>
    <w:rsid w:val="0036371F"/>
    <w:rsid w:val="003827D3"/>
    <w:rsid w:val="003831CD"/>
    <w:rsid w:val="003873D3"/>
    <w:rsid w:val="003A45B7"/>
    <w:rsid w:val="003B272E"/>
    <w:rsid w:val="003E150A"/>
    <w:rsid w:val="003E54F9"/>
    <w:rsid w:val="003E7F13"/>
    <w:rsid w:val="00404604"/>
    <w:rsid w:val="00414D81"/>
    <w:rsid w:val="00422421"/>
    <w:rsid w:val="00433969"/>
    <w:rsid w:val="00446E7D"/>
    <w:rsid w:val="004574FF"/>
    <w:rsid w:val="00461B3E"/>
    <w:rsid w:val="0048493D"/>
    <w:rsid w:val="004942AB"/>
    <w:rsid w:val="0049582C"/>
    <w:rsid w:val="004A5EB9"/>
    <w:rsid w:val="004A6A19"/>
    <w:rsid w:val="004C590B"/>
    <w:rsid w:val="004D2E57"/>
    <w:rsid w:val="004D7F3A"/>
    <w:rsid w:val="004E1658"/>
    <w:rsid w:val="00500CA1"/>
    <w:rsid w:val="00514F21"/>
    <w:rsid w:val="0051608E"/>
    <w:rsid w:val="00525F10"/>
    <w:rsid w:val="0053185A"/>
    <w:rsid w:val="00550476"/>
    <w:rsid w:val="00552479"/>
    <w:rsid w:val="005649B2"/>
    <w:rsid w:val="00584BE2"/>
    <w:rsid w:val="005853F2"/>
    <w:rsid w:val="00595AF2"/>
    <w:rsid w:val="005A4912"/>
    <w:rsid w:val="005A59DF"/>
    <w:rsid w:val="005B25F1"/>
    <w:rsid w:val="005D3C39"/>
    <w:rsid w:val="00600FB8"/>
    <w:rsid w:val="006037EA"/>
    <w:rsid w:val="006259FD"/>
    <w:rsid w:val="00627DC4"/>
    <w:rsid w:val="006426B9"/>
    <w:rsid w:val="00653DCB"/>
    <w:rsid w:val="006633E3"/>
    <w:rsid w:val="00665B7A"/>
    <w:rsid w:val="006851A7"/>
    <w:rsid w:val="006968B0"/>
    <w:rsid w:val="006B534A"/>
    <w:rsid w:val="006C4FB9"/>
    <w:rsid w:val="006D54EA"/>
    <w:rsid w:val="006F2ADA"/>
    <w:rsid w:val="007048C3"/>
    <w:rsid w:val="0071346E"/>
    <w:rsid w:val="00742C0A"/>
    <w:rsid w:val="00744DB2"/>
    <w:rsid w:val="0074554B"/>
    <w:rsid w:val="007837AF"/>
    <w:rsid w:val="00784802"/>
    <w:rsid w:val="007B5D5B"/>
    <w:rsid w:val="007C1D21"/>
    <w:rsid w:val="007E17F8"/>
    <w:rsid w:val="007E6512"/>
    <w:rsid w:val="007F21A8"/>
    <w:rsid w:val="007F420A"/>
    <w:rsid w:val="0081713A"/>
    <w:rsid w:val="00820802"/>
    <w:rsid w:val="00832966"/>
    <w:rsid w:val="00834C7E"/>
    <w:rsid w:val="00851E15"/>
    <w:rsid w:val="00864EED"/>
    <w:rsid w:val="0086621F"/>
    <w:rsid w:val="008925EF"/>
    <w:rsid w:val="008A378F"/>
    <w:rsid w:val="008C1B67"/>
    <w:rsid w:val="008D0DCD"/>
    <w:rsid w:val="008E096C"/>
    <w:rsid w:val="00905063"/>
    <w:rsid w:val="009200EF"/>
    <w:rsid w:val="0093151C"/>
    <w:rsid w:val="00935B98"/>
    <w:rsid w:val="00935C6F"/>
    <w:rsid w:val="00937636"/>
    <w:rsid w:val="009433E1"/>
    <w:rsid w:val="0096787E"/>
    <w:rsid w:val="009934DF"/>
    <w:rsid w:val="009C03C6"/>
    <w:rsid w:val="00A4124C"/>
    <w:rsid w:val="00A74315"/>
    <w:rsid w:val="00A8462D"/>
    <w:rsid w:val="00AA20F6"/>
    <w:rsid w:val="00AD1B2E"/>
    <w:rsid w:val="00AD27A4"/>
    <w:rsid w:val="00B21554"/>
    <w:rsid w:val="00B23852"/>
    <w:rsid w:val="00B46311"/>
    <w:rsid w:val="00B63BBE"/>
    <w:rsid w:val="00B64722"/>
    <w:rsid w:val="00B76A0B"/>
    <w:rsid w:val="00B80554"/>
    <w:rsid w:val="00B83D84"/>
    <w:rsid w:val="00B94D05"/>
    <w:rsid w:val="00BA481E"/>
    <w:rsid w:val="00BB2BF0"/>
    <w:rsid w:val="00BD78DB"/>
    <w:rsid w:val="00BE6AAF"/>
    <w:rsid w:val="00C0379F"/>
    <w:rsid w:val="00C20675"/>
    <w:rsid w:val="00C63377"/>
    <w:rsid w:val="00C6395A"/>
    <w:rsid w:val="00C650AD"/>
    <w:rsid w:val="00C716B9"/>
    <w:rsid w:val="00C77D49"/>
    <w:rsid w:val="00C81211"/>
    <w:rsid w:val="00C92972"/>
    <w:rsid w:val="00C97503"/>
    <w:rsid w:val="00D04F7F"/>
    <w:rsid w:val="00D05604"/>
    <w:rsid w:val="00D2221D"/>
    <w:rsid w:val="00D23736"/>
    <w:rsid w:val="00D37F22"/>
    <w:rsid w:val="00D40599"/>
    <w:rsid w:val="00D77A32"/>
    <w:rsid w:val="00D82E30"/>
    <w:rsid w:val="00DA77E9"/>
    <w:rsid w:val="00DD0CA7"/>
    <w:rsid w:val="00DE5F70"/>
    <w:rsid w:val="00E06BE8"/>
    <w:rsid w:val="00E12CFF"/>
    <w:rsid w:val="00E21934"/>
    <w:rsid w:val="00E250B8"/>
    <w:rsid w:val="00E35632"/>
    <w:rsid w:val="00E42DBF"/>
    <w:rsid w:val="00E44E32"/>
    <w:rsid w:val="00E503B3"/>
    <w:rsid w:val="00E64183"/>
    <w:rsid w:val="00E65692"/>
    <w:rsid w:val="00E660A6"/>
    <w:rsid w:val="00E82A17"/>
    <w:rsid w:val="00EA3FF8"/>
    <w:rsid w:val="00EC2DD3"/>
    <w:rsid w:val="00EE13D9"/>
    <w:rsid w:val="00EF7631"/>
    <w:rsid w:val="00F04253"/>
    <w:rsid w:val="00F077AB"/>
    <w:rsid w:val="00F25F23"/>
    <w:rsid w:val="00F36E1A"/>
    <w:rsid w:val="00F41A3F"/>
    <w:rsid w:val="00F43784"/>
    <w:rsid w:val="00F60359"/>
    <w:rsid w:val="00F702CA"/>
    <w:rsid w:val="00F9642C"/>
    <w:rsid w:val="00F9684C"/>
    <w:rsid w:val="00F96EE9"/>
    <w:rsid w:val="00FB51B8"/>
    <w:rsid w:val="00FC012D"/>
    <w:rsid w:val="00FC10F2"/>
    <w:rsid w:val="00FC334C"/>
    <w:rsid w:val="00FD2E61"/>
    <w:rsid w:val="00FE21D5"/>
    <w:rsid w:val="00FF1050"/>
    <w:rsid w:val="1E2A62B9"/>
    <w:rsid w:val="4706F3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7BC33"/>
  <w15:chartTrackingRefBased/>
  <w15:docId w15:val="{686E4A14-D08F-47D7-81B5-E8054DEE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A8"/>
    <w:rPr>
      <w:rFonts w:ascii="Times New Roman" w:eastAsia="Times New Roman" w:hAnsi="Times New Roman"/>
      <w:sz w:val="24"/>
      <w:szCs w:val="24"/>
      <w:lang w:eastAsia="en-US"/>
    </w:rPr>
  </w:style>
  <w:style w:type="paragraph" w:styleId="Heading4">
    <w:name w:val="heading 4"/>
    <w:basedOn w:val="Normal"/>
    <w:next w:val="Normal"/>
    <w:link w:val="Heading4Char"/>
    <w:uiPriority w:val="99"/>
    <w:qFormat/>
    <w:rsid w:val="007F21A8"/>
    <w:pPr>
      <w:keepNext/>
      <w:jc w:val="center"/>
      <w:outlineLvl w:val="3"/>
    </w:pPr>
    <w:rPr>
      <w:b/>
      <w:bCs/>
    </w:rPr>
  </w:style>
  <w:style w:type="paragraph" w:styleId="Heading5">
    <w:name w:val="heading 5"/>
    <w:basedOn w:val="Normal"/>
    <w:next w:val="Normal"/>
    <w:link w:val="Heading5Char"/>
    <w:uiPriority w:val="99"/>
    <w:qFormat/>
    <w:rsid w:val="007F21A8"/>
    <w:pPr>
      <w:keepNext/>
      <w:outlineLvl w:val="4"/>
    </w:pPr>
    <w:rPr>
      <w:i/>
      <w:iCs/>
      <w:sz w:val="20"/>
      <w:szCs w:val="20"/>
    </w:rPr>
  </w:style>
  <w:style w:type="paragraph" w:styleId="Heading8">
    <w:name w:val="heading 8"/>
    <w:basedOn w:val="Normal"/>
    <w:next w:val="Normal"/>
    <w:link w:val="Heading8Char"/>
    <w:uiPriority w:val="99"/>
    <w:qFormat/>
    <w:rsid w:val="007F21A8"/>
    <w:pPr>
      <w:keepNext/>
      <w:outlineLvl w:val="7"/>
    </w:pPr>
    <w:rPr>
      <w:b/>
      <w:bCs/>
      <w:sz w:val="28"/>
      <w:szCs w:val="28"/>
      <w:u w:val="single"/>
    </w:rPr>
  </w:style>
  <w:style w:type="paragraph" w:styleId="Heading9">
    <w:name w:val="heading 9"/>
    <w:basedOn w:val="Normal"/>
    <w:next w:val="Normal"/>
    <w:link w:val="Heading9Char"/>
    <w:uiPriority w:val="99"/>
    <w:qFormat/>
    <w:rsid w:val="007F21A8"/>
    <w:pPr>
      <w:spacing w:before="240" w:after="60"/>
      <w:outlineLvl w:val="8"/>
    </w:pPr>
    <w:rPr>
      <w:rFonts w:ascii="Cambria" w:hAnsi="Cambria" w:cs="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7F21A8"/>
    <w:rPr>
      <w:rFonts w:ascii="Times New Roman" w:hAnsi="Times New Roman" w:cs="Times New Roman"/>
      <w:b/>
      <w:bCs/>
      <w:sz w:val="20"/>
      <w:szCs w:val="20"/>
    </w:rPr>
  </w:style>
  <w:style w:type="character" w:customStyle="1" w:styleId="Heading5Char">
    <w:name w:val="Heading 5 Char"/>
    <w:link w:val="Heading5"/>
    <w:uiPriority w:val="99"/>
    <w:rsid w:val="007F21A8"/>
    <w:rPr>
      <w:rFonts w:ascii="Times New Roman" w:hAnsi="Times New Roman" w:cs="Times New Roman"/>
      <w:i/>
      <w:iCs/>
      <w:sz w:val="20"/>
      <w:szCs w:val="20"/>
    </w:rPr>
  </w:style>
  <w:style w:type="character" w:customStyle="1" w:styleId="Heading8Char">
    <w:name w:val="Heading 8 Char"/>
    <w:link w:val="Heading8"/>
    <w:uiPriority w:val="99"/>
    <w:rsid w:val="007F21A8"/>
    <w:rPr>
      <w:rFonts w:ascii="Times New Roman" w:hAnsi="Times New Roman" w:cs="Times New Roman"/>
      <w:b/>
      <w:bCs/>
      <w:sz w:val="20"/>
      <w:szCs w:val="20"/>
      <w:u w:val="single"/>
    </w:rPr>
  </w:style>
  <w:style w:type="character" w:customStyle="1" w:styleId="Heading9Char">
    <w:name w:val="Heading 9 Char"/>
    <w:link w:val="Heading9"/>
    <w:uiPriority w:val="99"/>
    <w:semiHidden/>
    <w:rsid w:val="007F21A8"/>
    <w:rPr>
      <w:rFonts w:ascii="Cambria" w:hAnsi="Cambria" w:cs="Cambria"/>
    </w:rPr>
  </w:style>
  <w:style w:type="paragraph" w:styleId="BodyText2">
    <w:name w:val="Body Text 2"/>
    <w:basedOn w:val="Normal"/>
    <w:link w:val="BodyText2Char1"/>
    <w:uiPriority w:val="99"/>
    <w:rsid w:val="007F21A8"/>
    <w:pPr>
      <w:ind w:left="2880"/>
      <w:jc w:val="center"/>
    </w:pPr>
    <w:rPr>
      <w:sz w:val="20"/>
      <w:szCs w:val="20"/>
      <w:lang w:val="en-US"/>
    </w:rPr>
  </w:style>
  <w:style w:type="character" w:customStyle="1" w:styleId="BodyText2Char">
    <w:name w:val="Body Text 2 Char"/>
    <w:uiPriority w:val="99"/>
    <w:semiHidden/>
    <w:rsid w:val="00923DDA"/>
    <w:rPr>
      <w:rFonts w:ascii="Times New Roman" w:eastAsia="Times New Roman" w:hAnsi="Times New Roman"/>
      <w:sz w:val="24"/>
      <w:szCs w:val="24"/>
      <w:lang w:eastAsia="en-US"/>
    </w:rPr>
  </w:style>
  <w:style w:type="character" w:customStyle="1" w:styleId="BodyText2Char1">
    <w:name w:val="Body Text 2 Char1"/>
    <w:link w:val="BodyText2"/>
    <w:uiPriority w:val="99"/>
    <w:rsid w:val="007F21A8"/>
    <w:rPr>
      <w:rFonts w:ascii="Times New Roman" w:hAnsi="Times New Roman" w:cs="Times New Roman"/>
      <w:sz w:val="20"/>
      <w:szCs w:val="20"/>
      <w:lang w:val="en-US"/>
    </w:rPr>
  </w:style>
  <w:style w:type="paragraph" w:styleId="BodyTextIndent2">
    <w:name w:val="Body Text Indent 2"/>
    <w:basedOn w:val="Normal"/>
    <w:link w:val="BodyTextIndent2Char"/>
    <w:uiPriority w:val="99"/>
    <w:semiHidden/>
    <w:rsid w:val="007F21A8"/>
    <w:pPr>
      <w:spacing w:after="120" w:line="480" w:lineRule="auto"/>
      <w:ind w:left="283"/>
    </w:pPr>
  </w:style>
  <w:style w:type="character" w:customStyle="1" w:styleId="BodyTextIndent2Char">
    <w:name w:val="Body Text Indent 2 Char"/>
    <w:link w:val="BodyTextIndent2"/>
    <w:uiPriority w:val="99"/>
    <w:semiHidden/>
    <w:rsid w:val="007F21A8"/>
    <w:rPr>
      <w:rFonts w:ascii="Times New Roman" w:hAnsi="Times New Roman" w:cs="Times New Roman"/>
      <w:sz w:val="20"/>
      <w:szCs w:val="20"/>
    </w:rPr>
  </w:style>
  <w:style w:type="paragraph" w:styleId="BodyTextIndent3">
    <w:name w:val="Body Text Indent 3"/>
    <w:basedOn w:val="Normal"/>
    <w:link w:val="BodyTextIndent3Char"/>
    <w:uiPriority w:val="99"/>
    <w:rsid w:val="007F21A8"/>
    <w:pPr>
      <w:spacing w:after="120"/>
      <w:ind w:left="283"/>
    </w:pPr>
    <w:rPr>
      <w:sz w:val="16"/>
      <w:szCs w:val="16"/>
    </w:rPr>
  </w:style>
  <w:style w:type="character" w:customStyle="1" w:styleId="BodyTextIndent3Char">
    <w:name w:val="Body Text Indent 3 Char"/>
    <w:link w:val="BodyTextIndent3"/>
    <w:uiPriority w:val="99"/>
    <w:rsid w:val="007F21A8"/>
    <w:rPr>
      <w:rFonts w:ascii="Times New Roman" w:hAnsi="Times New Roman" w:cs="Times New Roman"/>
      <w:sz w:val="16"/>
      <w:szCs w:val="16"/>
    </w:rPr>
  </w:style>
  <w:style w:type="paragraph" w:styleId="Header">
    <w:name w:val="header"/>
    <w:basedOn w:val="Normal"/>
    <w:link w:val="HeaderChar"/>
    <w:rsid w:val="00B46311"/>
    <w:pPr>
      <w:tabs>
        <w:tab w:val="center" w:pos="4320"/>
        <w:tab w:val="right" w:pos="8640"/>
      </w:tabs>
    </w:pPr>
  </w:style>
  <w:style w:type="character" w:customStyle="1" w:styleId="HeaderChar">
    <w:name w:val="Header Char"/>
    <w:link w:val="Header"/>
    <w:uiPriority w:val="99"/>
    <w:semiHidden/>
    <w:rsid w:val="00595AF2"/>
    <w:rPr>
      <w:rFonts w:ascii="Times New Roman" w:hAnsi="Times New Roman" w:cs="Times New Roman"/>
      <w:sz w:val="20"/>
      <w:szCs w:val="20"/>
      <w:lang w:eastAsia="en-US"/>
    </w:rPr>
  </w:style>
  <w:style w:type="paragraph" w:styleId="Footer">
    <w:name w:val="footer"/>
    <w:basedOn w:val="Normal"/>
    <w:link w:val="FooterChar"/>
    <w:uiPriority w:val="99"/>
    <w:rsid w:val="00B46311"/>
    <w:pPr>
      <w:tabs>
        <w:tab w:val="center" w:pos="4320"/>
        <w:tab w:val="right" w:pos="8640"/>
      </w:tabs>
    </w:pPr>
  </w:style>
  <w:style w:type="character" w:customStyle="1" w:styleId="FooterChar">
    <w:name w:val="Footer Char"/>
    <w:link w:val="Footer"/>
    <w:uiPriority w:val="99"/>
    <w:semiHidden/>
    <w:rsid w:val="00595AF2"/>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C716B9"/>
    <w:rPr>
      <w:rFonts w:ascii="Tahoma" w:hAnsi="Tahoma" w:cs="Tahoma"/>
      <w:sz w:val="16"/>
      <w:szCs w:val="16"/>
    </w:rPr>
  </w:style>
  <w:style w:type="character" w:customStyle="1" w:styleId="BalloonTextChar">
    <w:name w:val="Balloon Text Char"/>
    <w:link w:val="BalloonText"/>
    <w:uiPriority w:val="99"/>
    <w:semiHidden/>
    <w:rsid w:val="00C716B9"/>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C97503"/>
    <w:pPr>
      <w:spacing w:after="120"/>
      <w:ind w:left="283"/>
    </w:pPr>
  </w:style>
  <w:style w:type="character" w:customStyle="1" w:styleId="BodyTextIndentChar">
    <w:name w:val="Body Text Indent Char"/>
    <w:link w:val="BodyTextIndent"/>
    <w:uiPriority w:val="99"/>
    <w:semiHidden/>
    <w:rsid w:val="00C97503"/>
    <w:rPr>
      <w:rFonts w:ascii="Times New Roman" w:eastAsia="Times New Roman" w:hAnsi="Times New Roman"/>
      <w:sz w:val="24"/>
      <w:szCs w:val="24"/>
      <w:lang w:eastAsia="en-US"/>
    </w:rPr>
  </w:style>
  <w:style w:type="paragraph" w:styleId="ListParagraph">
    <w:name w:val="List Paragraph"/>
    <w:basedOn w:val="Normal"/>
    <w:uiPriority w:val="34"/>
    <w:qFormat/>
    <w:rsid w:val="006633E3"/>
    <w:pPr>
      <w:ind w:left="720"/>
      <w:contextualSpacing/>
    </w:pPr>
  </w:style>
  <w:style w:type="character" w:styleId="CommentReference">
    <w:name w:val="annotation reference"/>
    <w:uiPriority w:val="99"/>
    <w:semiHidden/>
    <w:unhideWhenUsed/>
    <w:rsid w:val="00D37F22"/>
    <w:rPr>
      <w:sz w:val="16"/>
      <w:szCs w:val="16"/>
    </w:rPr>
  </w:style>
  <w:style w:type="paragraph" w:styleId="CommentText">
    <w:name w:val="annotation text"/>
    <w:basedOn w:val="Normal"/>
    <w:link w:val="CommentTextChar"/>
    <w:uiPriority w:val="99"/>
    <w:unhideWhenUsed/>
    <w:rsid w:val="00D37F22"/>
    <w:rPr>
      <w:sz w:val="20"/>
      <w:szCs w:val="20"/>
    </w:rPr>
  </w:style>
  <w:style w:type="character" w:customStyle="1" w:styleId="CommentTextChar">
    <w:name w:val="Comment Text Char"/>
    <w:link w:val="CommentText"/>
    <w:uiPriority w:val="99"/>
    <w:rsid w:val="00D37F2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37F22"/>
    <w:rPr>
      <w:b/>
      <w:bCs/>
    </w:rPr>
  </w:style>
  <w:style w:type="character" w:customStyle="1" w:styleId="CommentSubjectChar">
    <w:name w:val="Comment Subject Char"/>
    <w:link w:val="CommentSubject"/>
    <w:uiPriority w:val="99"/>
    <w:semiHidden/>
    <w:rsid w:val="00D37F22"/>
    <w:rPr>
      <w:rFonts w:ascii="Times New Roman" w:eastAsia="Times New Roman" w:hAnsi="Times New Roman"/>
      <w:b/>
      <w:bCs/>
      <w:lang w:eastAsia="en-US"/>
    </w:rPr>
  </w:style>
  <w:style w:type="paragraph" w:styleId="Revision">
    <w:name w:val="Revision"/>
    <w:hidden/>
    <w:uiPriority w:val="99"/>
    <w:semiHidden/>
    <w:rsid w:val="00D37F22"/>
    <w:rPr>
      <w:rFonts w:ascii="Times New Roman" w:eastAsia="Times New Roman" w:hAnsi="Times New Roman"/>
      <w:sz w:val="24"/>
      <w:szCs w:val="24"/>
      <w:lang w:eastAsia="en-US"/>
    </w:rPr>
  </w:style>
  <w:style w:type="character" w:customStyle="1" w:styleId="cf01">
    <w:name w:val="cf01"/>
    <w:rsid w:val="009050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98248">
      <w:bodyDiv w:val="1"/>
      <w:marLeft w:val="0"/>
      <w:marRight w:val="0"/>
      <w:marTop w:val="0"/>
      <w:marBottom w:val="0"/>
      <w:divBdr>
        <w:top w:val="none" w:sz="0" w:space="0" w:color="auto"/>
        <w:left w:val="none" w:sz="0" w:space="0" w:color="auto"/>
        <w:bottom w:val="none" w:sz="0" w:space="0" w:color="auto"/>
        <w:right w:val="none" w:sz="0" w:space="0" w:color="auto"/>
      </w:divBdr>
    </w:div>
    <w:div w:id="318189272">
      <w:bodyDiv w:val="1"/>
      <w:marLeft w:val="0"/>
      <w:marRight w:val="0"/>
      <w:marTop w:val="0"/>
      <w:marBottom w:val="0"/>
      <w:divBdr>
        <w:top w:val="none" w:sz="0" w:space="0" w:color="auto"/>
        <w:left w:val="none" w:sz="0" w:space="0" w:color="auto"/>
        <w:bottom w:val="none" w:sz="0" w:space="0" w:color="auto"/>
        <w:right w:val="none" w:sz="0" w:space="0" w:color="auto"/>
      </w:divBdr>
    </w:div>
    <w:div w:id="412700355">
      <w:bodyDiv w:val="1"/>
      <w:marLeft w:val="0"/>
      <w:marRight w:val="0"/>
      <w:marTop w:val="0"/>
      <w:marBottom w:val="0"/>
      <w:divBdr>
        <w:top w:val="none" w:sz="0" w:space="0" w:color="auto"/>
        <w:left w:val="none" w:sz="0" w:space="0" w:color="auto"/>
        <w:bottom w:val="none" w:sz="0" w:space="0" w:color="auto"/>
        <w:right w:val="none" w:sz="0" w:space="0" w:color="auto"/>
      </w:divBdr>
    </w:div>
    <w:div w:id="483855697">
      <w:bodyDiv w:val="1"/>
      <w:marLeft w:val="0"/>
      <w:marRight w:val="0"/>
      <w:marTop w:val="0"/>
      <w:marBottom w:val="0"/>
      <w:divBdr>
        <w:top w:val="none" w:sz="0" w:space="0" w:color="auto"/>
        <w:left w:val="none" w:sz="0" w:space="0" w:color="auto"/>
        <w:bottom w:val="none" w:sz="0" w:space="0" w:color="auto"/>
        <w:right w:val="none" w:sz="0" w:space="0" w:color="auto"/>
      </w:divBdr>
    </w:div>
    <w:div w:id="700590749">
      <w:bodyDiv w:val="1"/>
      <w:marLeft w:val="0"/>
      <w:marRight w:val="0"/>
      <w:marTop w:val="0"/>
      <w:marBottom w:val="0"/>
      <w:divBdr>
        <w:top w:val="none" w:sz="0" w:space="0" w:color="auto"/>
        <w:left w:val="none" w:sz="0" w:space="0" w:color="auto"/>
        <w:bottom w:val="none" w:sz="0" w:space="0" w:color="auto"/>
        <w:right w:val="none" w:sz="0" w:space="0" w:color="auto"/>
      </w:divBdr>
    </w:div>
    <w:div w:id="832792097">
      <w:bodyDiv w:val="1"/>
      <w:marLeft w:val="0"/>
      <w:marRight w:val="0"/>
      <w:marTop w:val="0"/>
      <w:marBottom w:val="0"/>
      <w:divBdr>
        <w:top w:val="none" w:sz="0" w:space="0" w:color="auto"/>
        <w:left w:val="none" w:sz="0" w:space="0" w:color="auto"/>
        <w:bottom w:val="none" w:sz="0" w:space="0" w:color="auto"/>
        <w:right w:val="none" w:sz="0" w:space="0" w:color="auto"/>
      </w:divBdr>
    </w:div>
    <w:div w:id="873033616">
      <w:bodyDiv w:val="1"/>
      <w:marLeft w:val="0"/>
      <w:marRight w:val="0"/>
      <w:marTop w:val="0"/>
      <w:marBottom w:val="0"/>
      <w:divBdr>
        <w:top w:val="none" w:sz="0" w:space="0" w:color="auto"/>
        <w:left w:val="none" w:sz="0" w:space="0" w:color="auto"/>
        <w:bottom w:val="none" w:sz="0" w:space="0" w:color="auto"/>
        <w:right w:val="none" w:sz="0" w:space="0" w:color="auto"/>
      </w:divBdr>
    </w:div>
    <w:div w:id="1393886346">
      <w:bodyDiv w:val="1"/>
      <w:marLeft w:val="0"/>
      <w:marRight w:val="0"/>
      <w:marTop w:val="0"/>
      <w:marBottom w:val="0"/>
      <w:divBdr>
        <w:top w:val="none" w:sz="0" w:space="0" w:color="auto"/>
        <w:left w:val="none" w:sz="0" w:space="0" w:color="auto"/>
        <w:bottom w:val="none" w:sz="0" w:space="0" w:color="auto"/>
        <w:right w:val="none" w:sz="0" w:space="0" w:color="auto"/>
      </w:divBdr>
    </w:div>
    <w:div w:id="1749887850">
      <w:bodyDiv w:val="1"/>
      <w:marLeft w:val="0"/>
      <w:marRight w:val="0"/>
      <w:marTop w:val="0"/>
      <w:marBottom w:val="0"/>
      <w:divBdr>
        <w:top w:val="none" w:sz="0" w:space="0" w:color="auto"/>
        <w:left w:val="none" w:sz="0" w:space="0" w:color="auto"/>
        <w:bottom w:val="none" w:sz="0" w:space="0" w:color="auto"/>
        <w:right w:val="none" w:sz="0" w:space="0" w:color="auto"/>
      </w:divBdr>
    </w:div>
    <w:div w:id="1819690703">
      <w:bodyDiv w:val="1"/>
      <w:marLeft w:val="0"/>
      <w:marRight w:val="0"/>
      <w:marTop w:val="0"/>
      <w:marBottom w:val="0"/>
      <w:divBdr>
        <w:top w:val="none" w:sz="0" w:space="0" w:color="auto"/>
        <w:left w:val="none" w:sz="0" w:space="0" w:color="auto"/>
        <w:bottom w:val="none" w:sz="0" w:space="0" w:color="auto"/>
        <w:right w:val="none" w:sz="0" w:space="0" w:color="auto"/>
      </w:divBdr>
    </w:div>
    <w:div w:id="1884443760">
      <w:bodyDiv w:val="1"/>
      <w:marLeft w:val="0"/>
      <w:marRight w:val="0"/>
      <w:marTop w:val="0"/>
      <w:marBottom w:val="0"/>
      <w:divBdr>
        <w:top w:val="none" w:sz="0" w:space="0" w:color="auto"/>
        <w:left w:val="none" w:sz="0" w:space="0" w:color="auto"/>
        <w:bottom w:val="none" w:sz="0" w:space="0" w:color="auto"/>
        <w:right w:val="none" w:sz="0" w:space="0" w:color="auto"/>
      </w:divBdr>
    </w:div>
    <w:div w:id="20088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96a8a38-5593-4a1d-8402-439dcdce8397" ContentTypeId="0x010100B13D068D733B5B429BBCF59D6C60FE2D" PreviousValue="false"/>
</file>

<file path=customXml/item2.xml><?xml version="1.0" encoding="utf-8"?>
<ct:contentTypeSchema xmlns:ct="http://schemas.microsoft.com/office/2006/metadata/contentType" xmlns:ma="http://schemas.microsoft.com/office/2006/metadata/properties/metaAttributes" ct:_="" ma:_="" ma:contentTypeName="TLS Content Type" ma:contentTypeID="0x010100B13D068D733B5B429BBCF59D6C60FE2D006037D9295FBDD842961A2BC9A44CB2D0" ma:contentTypeVersion="137" ma:contentTypeDescription="Use this content type to categorise information using the TLS taxonomy." ma:contentTypeScope="" ma:versionID="8282002947be94ef8f4f58679916a15d">
  <xsd:schema xmlns:xsd="http://www.w3.org/2001/XMLSchema" xmlns:xs="http://www.w3.org/2001/XMLSchema" xmlns:p="http://schemas.microsoft.com/office/2006/metadata/properties" xmlns:ns2="c23d2192-f5b5-4a13-9a30-e0d79702362d" targetNamespace="http://schemas.microsoft.com/office/2006/metadata/properties" ma:root="true" ma:fieldsID="b063788cf3d523adfb8caeb46be1b1ce" ns2:_="">
    <xsd:import namespace="c23d2192-f5b5-4a13-9a30-e0d79702362d"/>
    <xsd:element name="properties">
      <xsd:complexType>
        <xsd:sequence>
          <xsd:element name="documentManagement">
            <xsd:complexType>
              <xsd:all>
                <xsd:element ref="ns2:TaxCatchAll" minOccurs="0"/>
                <xsd:element ref="ns2:TaxCatchAllLabel" minOccurs="0"/>
                <xsd:element ref="ns2:e70b8404ee314c5c9935de9b90c4dab9" minOccurs="0"/>
                <xsd:element ref="ns2:oc8bc204536e4c44afb14be34eb7b607" minOccurs="0"/>
                <xsd:element ref="ns2:gf60c2ae95f94fb2b71e8bfbfe015e3f" minOccurs="0"/>
                <xsd:element ref="ns2:d2290f9241184778a99825fb7cbfb009" minOccurs="0"/>
                <xsd:element ref="ns2:o78b1d2a178d4a3cbe4f7fa3254d68da" minOccurs="0"/>
                <xsd:element ref="ns2:c3f5b217e01c4ffdbac5137de6c0f113" minOccurs="0"/>
                <xsd:element ref="ns2:aca77e1b737b4c7ba3a234beb437bc8f" minOccurs="0"/>
                <xsd:element ref="ns2:h5171c5b46ee4a5389e7dcf0557960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d2192-f5b5-4a13-9a30-e0d79702362d"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dcfb2a3d-ebdf-43df-ab84-b9d566980dd9}" ma:internalName="TaxCatchAll" ma:showField="CatchAllData" ma:web="4a62093f-e3d5-4f37-b23f-4353e8d952a9">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dcfb2a3d-ebdf-43df-ab84-b9d566980dd9}" ma:internalName="TaxCatchAllLabel" ma:readOnly="true" ma:showField="CatchAllDataLabel" ma:web="4a62093f-e3d5-4f37-b23f-4353e8d952a9">
      <xsd:complexType>
        <xsd:complexContent>
          <xsd:extension base="dms:MultiChoiceLookup">
            <xsd:sequence>
              <xsd:element name="Value" type="dms:Lookup" maxOccurs="unbounded" minOccurs="0" nillable="true"/>
            </xsd:sequence>
          </xsd:extension>
        </xsd:complexContent>
      </xsd:complexType>
    </xsd:element>
    <xsd:element name="e70b8404ee314c5c9935de9b90c4dab9" ma:index="10" nillable="true" ma:taxonomy="true" ma:internalName="e70b8404ee314c5c9935de9b90c4dab9" ma:taxonomyFieldName="Themes" ma:displayName="Themes" ma:default="" ma:fieldId="{e70b8404-ee31-4c5c-9935-de9b90c4dab9}" ma:taxonomyMulti="true" ma:sspId="c96a8a38-5593-4a1d-8402-439dcdce8397" ma:termSetId="54e5c86f-87f1-43f2-9576-f39f924419f5" ma:anchorId="00000000-0000-0000-0000-000000000000" ma:open="false" ma:isKeyword="false">
      <xsd:complexType>
        <xsd:sequence>
          <xsd:element ref="pc:Terms" minOccurs="0" maxOccurs="1"/>
        </xsd:sequence>
      </xsd:complexType>
    </xsd:element>
    <xsd:element name="oc8bc204536e4c44afb14be34eb7b607" ma:index="12" nillable="true" ma:taxonomy="true" ma:internalName="oc8bc204536e4c44afb14be34eb7b607" ma:taxonomyFieldName="Areas_x0020_of_x0020_Law" ma:displayName="Areas of Law and Legislation" ma:default="" ma:fieldId="{8c8bc204-536e-4c44-afb1-4be34eb7b607}" ma:taxonomyMulti="true" ma:sspId="c96a8a38-5593-4a1d-8402-439dcdce8397" ma:termSetId="8a0b9d78-d9cf-4032-9265-76c0e0ce7b8b" ma:anchorId="00000000-0000-0000-0000-000000000000" ma:open="false" ma:isKeyword="false">
      <xsd:complexType>
        <xsd:sequence>
          <xsd:element ref="pc:Terms" minOccurs="0" maxOccurs="1"/>
        </xsd:sequence>
      </xsd:complexType>
    </xsd:element>
    <xsd:element name="gf60c2ae95f94fb2b71e8bfbfe015e3f" ma:index="14" nillable="true" ma:taxonomy="true" ma:internalName="gf60c2ae95f94fb2b71e8bfbfe015e3f" ma:taxonomyFieldName="Roles_x002C__x0020_Communities_x0020_and_x0020_Products" ma:displayName="Roles, communities and products" ma:default="" ma:fieldId="{0f60c2ae-95f9-4fb2-b71e-8bfbfe015e3f}" ma:taxonomyMulti="true" ma:sspId="c96a8a38-5593-4a1d-8402-439dcdce8397" ma:termSetId="cb248f7d-5cd9-4f71-a87d-983d3510b134" ma:anchorId="00000000-0000-0000-0000-000000000000" ma:open="false" ma:isKeyword="false">
      <xsd:complexType>
        <xsd:sequence>
          <xsd:element ref="pc:Terms" minOccurs="0" maxOccurs="1"/>
        </xsd:sequence>
      </xsd:complexType>
    </xsd:element>
    <xsd:element name="d2290f9241184778a99825fb7cbfb009" ma:index="16" nillable="true" ma:taxonomy="true" ma:internalName="d2290f9241184778a99825fb7cbfb009" ma:taxonomyFieldName="Organisations_x0020__x0026__x0020_Stakeholders" ma:displayName="Organisations and stakeholders" ma:default="" ma:fieldId="{d2290f92-4118-4778-a998-25fb7cbfb009}" ma:taxonomyMulti="true" ma:sspId="c96a8a38-5593-4a1d-8402-439dcdce8397" ma:termSetId="c0526cfb-4f8c-407e-9742-a0831bc4ed8a" ma:anchorId="00000000-0000-0000-0000-000000000000" ma:open="false" ma:isKeyword="false">
      <xsd:complexType>
        <xsd:sequence>
          <xsd:element ref="pc:Terms" minOccurs="0" maxOccurs="1"/>
        </xsd:sequence>
      </xsd:complexType>
    </xsd:element>
    <xsd:element name="o78b1d2a178d4a3cbe4f7fa3254d68da" ma:index="18" nillable="true" ma:taxonomy="true" ma:internalName="o78b1d2a178d4a3cbe4f7fa3254d68da" ma:taxonomyFieldName="Geographic_x0020_terms" ma:displayName="Geographic terms" ma:default="" ma:fieldId="{878b1d2a-178d-4a3c-be4f-7fa3254d68da}" ma:taxonomyMulti="true" ma:sspId="c96a8a38-5593-4a1d-8402-439dcdce8397" ma:termSetId="a4b72e8c-6564-4631-bdbb-f93d7ad9599b" ma:anchorId="00000000-0000-0000-0000-000000000000" ma:open="false" ma:isKeyword="false">
      <xsd:complexType>
        <xsd:sequence>
          <xsd:element ref="pc:Terms" minOccurs="0" maxOccurs="1"/>
        </xsd:sequence>
      </xsd:complexType>
    </xsd:element>
    <xsd:element name="c3f5b217e01c4ffdbac5137de6c0f113" ma:index="20" nillable="true" ma:taxonomy="true" ma:internalName="c3f5b217e01c4ffdbac5137de6c0f113" ma:taxonomyFieldName="General_x0020_terms" ma:displayName="General terms" ma:default="" ma:fieldId="{c3f5b217-e01c-4ffd-bac5-137de6c0f113}" ma:taxonomyMulti="true" ma:sspId="c96a8a38-5593-4a1d-8402-439dcdce8397" ma:termSetId="266d9db2-747a-457e-bde9-5a0ba89a2412" ma:anchorId="00000000-0000-0000-0000-000000000000" ma:open="false" ma:isKeyword="false">
      <xsd:complexType>
        <xsd:sequence>
          <xsd:element ref="pc:Terms" minOccurs="0" maxOccurs="1"/>
        </xsd:sequence>
      </xsd:complexType>
    </xsd:element>
    <xsd:element name="aca77e1b737b4c7ba3a234beb437bc8f" ma:index="22" nillable="true" ma:taxonomy="true" ma:internalName="aca77e1b737b4c7ba3a234beb437bc8f" ma:taxonomyFieldName="RolesCommunitiesProducts" ma:displayName="Roles, communities and products" ma:default="" ma:fieldId="{aca77e1b-737b-4c7b-a3a2-34beb437bc8f}" ma:taxonomyMulti="true" ma:sspId="c96a8a38-5593-4a1d-8402-439dcdce8397" ma:termSetId="cb248f7d-5cd9-4f71-a87d-983d3510b134" ma:anchorId="00000000-0000-0000-0000-000000000000" ma:open="false" ma:isKeyword="false">
      <xsd:complexType>
        <xsd:sequence>
          <xsd:element ref="pc:Terms" minOccurs="0" maxOccurs="1"/>
        </xsd:sequence>
      </xsd:complexType>
    </xsd:element>
    <xsd:element name="h5171c5b46ee4a5389e7dcf055796012" ma:index="24" nillable="true" ma:taxonomy="true" ma:internalName="h5171c5b46ee4a5389e7dcf055796012" ma:taxonomyFieldName="OrganisationsStakeholders" ma:displayName="Organisations and stakeholders" ma:default="" ma:fieldId="{15171c5b-46ee-4a53-89e7-dcf055796012}" ma:taxonomyMulti="true" ma:sspId="c96a8a38-5593-4a1d-8402-439dcdce8397" ma:termSetId="c0526cfb-4f8c-407e-9742-a0831bc4ed8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70b8404ee314c5c9935de9b90c4dab9 xmlns="c23d2192-f5b5-4a13-9a30-e0d79702362d">
      <Terms xmlns="http://schemas.microsoft.com/office/infopath/2007/PartnerControls"/>
    </e70b8404ee314c5c9935de9b90c4dab9>
    <oc8bc204536e4c44afb14be34eb7b607 xmlns="c23d2192-f5b5-4a13-9a30-e0d79702362d">
      <Terms xmlns="http://schemas.microsoft.com/office/infopath/2007/PartnerControls"/>
    </oc8bc204536e4c44afb14be34eb7b607>
    <aca77e1b737b4c7ba3a234beb437bc8f xmlns="c23d2192-f5b5-4a13-9a30-e0d79702362d">
      <Terms xmlns="http://schemas.microsoft.com/office/infopath/2007/PartnerControls"/>
    </aca77e1b737b4c7ba3a234beb437bc8f>
    <TaxCatchAll xmlns="c23d2192-f5b5-4a13-9a30-e0d79702362d" xsi:nil="true"/>
    <gf60c2ae95f94fb2b71e8bfbfe015e3f xmlns="c23d2192-f5b5-4a13-9a30-e0d79702362d">
      <Terms xmlns="http://schemas.microsoft.com/office/infopath/2007/PartnerControls"/>
    </gf60c2ae95f94fb2b71e8bfbfe015e3f>
    <o78b1d2a178d4a3cbe4f7fa3254d68da xmlns="c23d2192-f5b5-4a13-9a30-e0d79702362d">
      <Terms xmlns="http://schemas.microsoft.com/office/infopath/2007/PartnerControls"/>
    </o78b1d2a178d4a3cbe4f7fa3254d68da>
    <c3f5b217e01c4ffdbac5137de6c0f113 xmlns="c23d2192-f5b5-4a13-9a30-e0d79702362d">
      <Terms xmlns="http://schemas.microsoft.com/office/infopath/2007/PartnerControls"/>
    </c3f5b217e01c4ffdbac5137de6c0f113>
    <h5171c5b46ee4a5389e7dcf055796012 xmlns="c23d2192-f5b5-4a13-9a30-e0d79702362d">
      <Terms xmlns="http://schemas.microsoft.com/office/infopath/2007/PartnerControls"/>
    </h5171c5b46ee4a5389e7dcf055796012>
    <d2290f9241184778a99825fb7cbfb009 xmlns="c23d2192-f5b5-4a13-9a30-e0d79702362d">
      <Terms xmlns="http://schemas.microsoft.com/office/infopath/2007/PartnerControls"/>
    </d2290f9241184778a99825fb7cbfb00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46E31-A106-4A63-BAB3-98237AFED12C}">
  <ds:schemaRefs>
    <ds:schemaRef ds:uri="Microsoft.SharePoint.Taxonomy.ContentTypeSync"/>
  </ds:schemaRefs>
</ds:datastoreItem>
</file>

<file path=customXml/itemProps2.xml><?xml version="1.0" encoding="utf-8"?>
<ds:datastoreItem xmlns:ds="http://schemas.openxmlformats.org/officeDocument/2006/customXml" ds:itemID="{E80B2365-173C-43DD-8C44-D38EA0FF7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d2192-f5b5-4a13-9a30-e0d797023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A0504-E634-4A97-9E9C-6C3C531F2960}">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c23d2192-f5b5-4a13-9a30-e0d79702362d"/>
  </ds:schemaRefs>
</ds:datastoreItem>
</file>

<file path=customXml/itemProps4.xml><?xml version="1.0" encoding="utf-8"?>
<ds:datastoreItem xmlns:ds="http://schemas.openxmlformats.org/officeDocument/2006/customXml" ds:itemID="{B698ADCF-56CE-4544-8B14-B9BFC0523C55}">
  <ds:schemaRefs>
    <ds:schemaRef ds:uri="http://schemas.microsoft.com/sharepoint/v3/contenttype/forms"/>
  </ds:schemaRefs>
</ds:datastoreItem>
</file>

<file path=docMetadata/LabelInfo.xml><?xml version="1.0" encoding="utf-8"?>
<clbl:labelList xmlns:clbl="http://schemas.microsoft.com/office/2020/mipLabelMetadata">
  <clbl:label id="{f5e9a85d-4ce1-4e47-aa2e-eb685858a3fc}" enabled="1" method="Standard" siteId="{2d4ecdb2-42d1-4250-b794-2caf523719ad}"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695</Words>
  <Characters>4288</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Debbie Morgan</dc:creator>
  <cp:keywords/>
  <dc:description/>
  <cp:lastModifiedBy>James Rosenthal</cp:lastModifiedBy>
  <cp:revision>23</cp:revision>
  <cp:lastPrinted>2016-04-19T08:23:00Z</cp:lastPrinted>
  <dcterms:created xsi:type="dcterms:W3CDTF">2025-06-25T13:37:00Z</dcterms:created>
  <dcterms:modified xsi:type="dcterms:W3CDTF">2025-06-25T13:44:00Z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e9a85d-4ce1-4e47-aa2e-eb685858a3fc_Enabled">
    <vt:lpwstr>true</vt:lpwstr>
  </property>
  <property fmtid="{D5CDD505-2E9C-101B-9397-08002B2CF9AE}" pid="3" name="MSIP_Label_f5e9a85d-4ce1-4e47-aa2e-eb685858a3fc_SetDate">
    <vt:lpwstr>2023-01-18T09:32:38Z</vt:lpwstr>
  </property>
  <property fmtid="{D5CDD505-2E9C-101B-9397-08002B2CF9AE}" pid="4" name="MSIP_Label_f5e9a85d-4ce1-4e47-aa2e-eb685858a3fc_Method">
    <vt:lpwstr>Standard</vt:lpwstr>
  </property>
  <property fmtid="{D5CDD505-2E9C-101B-9397-08002B2CF9AE}" pid="5" name="MSIP_Label_f5e9a85d-4ce1-4e47-aa2e-eb685858a3fc_Name">
    <vt:lpwstr>Official</vt:lpwstr>
  </property>
  <property fmtid="{D5CDD505-2E9C-101B-9397-08002B2CF9AE}" pid="6" name="MSIP_Label_f5e9a85d-4ce1-4e47-aa2e-eb685858a3fc_SiteId">
    <vt:lpwstr>2d4ecdb2-42d1-4250-b794-2caf523719ad</vt:lpwstr>
  </property>
  <property fmtid="{D5CDD505-2E9C-101B-9397-08002B2CF9AE}" pid="7" name="MSIP_Label_f5e9a85d-4ce1-4e47-aa2e-eb685858a3fc_ActionId">
    <vt:lpwstr>646c3bf1-ea42-43f3-86cc-18099ecf3a3d</vt:lpwstr>
  </property>
  <property fmtid="{D5CDD505-2E9C-101B-9397-08002B2CF9AE}" pid="8" name="MSIP_Label_f5e9a85d-4ce1-4e47-aa2e-eb685858a3fc_ContentBits">
    <vt:lpwstr>0</vt:lpwstr>
  </property>
  <property fmtid="{D5CDD505-2E9C-101B-9397-08002B2CF9AE}" pid="9" name="ContentTypeId">
    <vt:lpwstr>0x010100B13D068D733B5B429BBCF59D6C60FE2D006037D9295FBDD842961A2BC9A44CB2D0</vt:lpwstr>
  </property>
  <property fmtid="{D5CDD505-2E9C-101B-9397-08002B2CF9AE}" pid="10" name="TaxKeyword">
    <vt:lpwstr/>
  </property>
  <property fmtid="{D5CDD505-2E9C-101B-9397-08002B2CF9AE}" pid="11" name="TaxKeywordTaxHTField">
    <vt:lpwstr/>
  </property>
  <property fmtid="{D5CDD505-2E9C-101B-9397-08002B2CF9AE}" pid="12" name="Areas of Law">
    <vt:lpwstr/>
  </property>
  <property fmtid="{D5CDD505-2E9C-101B-9397-08002B2CF9AE}" pid="13" name="RolesCommunitiesProducts">
    <vt:lpwstr/>
  </property>
  <property fmtid="{D5CDD505-2E9C-101B-9397-08002B2CF9AE}" pid="14" name="MediaServiceImageTags">
    <vt:lpwstr/>
  </property>
  <property fmtid="{D5CDD505-2E9C-101B-9397-08002B2CF9AE}" pid="15" name="b856e18e1a3a4b98b2591de4bd3c43c5">
    <vt:lpwstr/>
  </property>
  <property fmtid="{D5CDD505-2E9C-101B-9397-08002B2CF9AE}" pid="16" name="TLS_x0020_Org_x0020_Structure">
    <vt:lpwstr/>
  </property>
  <property fmtid="{D5CDD505-2E9C-101B-9397-08002B2CF9AE}" pid="17" name="TLS_x0020_Taxonomy">
    <vt:lpwstr/>
  </property>
  <property fmtid="{D5CDD505-2E9C-101B-9397-08002B2CF9AE}" pid="18" name="h08c050cf57c45e9a2587f5512470cb7">
    <vt:lpwstr/>
  </property>
  <property fmtid="{D5CDD505-2E9C-101B-9397-08002B2CF9AE}" pid="19" name="Geographic terms">
    <vt:lpwstr/>
  </property>
  <property fmtid="{D5CDD505-2E9C-101B-9397-08002B2CF9AE}" pid="20" name="o21029a1901941c6a6ad6fd524516fdc">
    <vt:lpwstr/>
  </property>
  <property fmtid="{D5CDD505-2E9C-101B-9397-08002B2CF9AE}" pid="21" name="Roles, Communities and Products">
    <vt:lpwstr/>
  </property>
  <property fmtid="{D5CDD505-2E9C-101B-9397-08002B2CF9AE}" pid="22" name="TLS_x0020_Document_x0020_Category">
    <vt:lpwstr/>
  </property>
  <property fmtid="{D5CDD505-2E9C-101B-9397-08002B2CF9AE}" pid="23" name="Organisations &amp; Stakeholders">
    <vt:lpwstr/>
  </property>
  <property fmtid="{D5CDD505-2E9C-101B-9397-08002B2CF9AE}" pid="24" name="OrganisationsStakeholders">
    <vt:lpwstr/>
  </property>
  <property fmtid="{D5CDD505-2E9C-101B-9397-08002B2CF9AE}" pid="25" name="Themes">
    <vt:lpwstr/>
  </property>
  <property fmtid="{D5CDD505-2E9C-101B-9397-08002B2CF9AE}" pid="26" name="lcf76f155ced4ddcb4097134ff3c332f">
    <vt:lpwstr/>
  </property>
  <property fmtid="{D5CDD505-2E9C-101B-9397-08002B2CF9AE}" pid="27" name="General terms">
    <vt:lpwstr/>
  </property>
  <property fmtid="{D5CDD505-2E9C-101B-9397-08002B2CF9AE}" pid="28" name="TLS Taxonomy">
    <vt:lpwstr/>
  </property>
  <property fmtid="{D5CDD505-2E9C-101B-9397-08002B2CF9AE}" pid="29" name="TLS Document Category">
    <vt:lpwstr/>
  </property>
  <property fmtid="{D5CDD505-2E9C-101B-9397-08002B2CF9AE}" pid="30" name="TLS Org Structure">
    <vt:lpwstr/>
  </property>
</Properties>
</file>